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84" w:rsidRDefault="008E3F84" w:rsidP="008E3F84">
      <w:pPr>
        <w:spacing w:after="0"/>
      </w:pPr>
      <w:proofErr w:type="spellStart"/>
      <w:r>
        <w:t>Діяльність</w:t>
      </w:r>
      <w:proofErr w:type="spellEnd"/>
      <w:r>
        <w:t xml:space="preserve"> </w:t>
      </w:r>
      <w:proofErr w:type="spellStart"/>
      <w:r>
        <w:t>справжнього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сповнена</w:t>
      </w:r>
      <w:proofErr w:type="spellEnd"/>
      <w:r>
        <w:t xml:space="preserve"> </w:t>
      </w:r>
      <w:proofErr w:type="spellStart"/>
      <w:r>
        <w:t>педагогічною</w:t>
      </w:r>
      <w:proofErr w:type="spellEnd"/>
      <w:r>
        <w:t xml:space="preserve"> </w:t>
      </w:r>
      <w:proofErr w:type="spellStart"/>
      <w:r>
        <w:t>творчістю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обмежується</w:t>
      </w:r>
      <w:proofErr w:type="spellEnd"/>
      <w:r>
        <w:t xml:space="preserve"> </w:t>
      </w:r>
      <w:proofErr w:type="spellStart"/>
      <w:r>
        <w:t>певними</w:t>
      </w:r>
      <w:proofErr w:type="spellEnd"/>
      <w:r>
        <w:t xml:space="preserve"> рамками.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proofErr w:type="gramStart"/>
      <w:r>
        <w:t>р</w:t>
      </w:r>
      <w:proofErr w:type="gramEnd"/>
      <w:r>
        <w:t>ізними</w:t>
      </w:r>
      <w:proofErr w:type="spellEnd"/>
      <w:r>
        <w:t xml:space="preserve"> — </w:t>
      </w:r>
      <w:proofErr w:type="spellStart"/>
      <w:r>
        <w:t>індивідуальною</w:t>
      </w:r>
      <w:proofErr w:type="spellEnd"/>
      <w:r>
        <w:t xml:space="preserve">, </w:t>
      </w:r>
      <w:proofErr w:type="spellStart"/>
      <w:r>
        <w:t>груповою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фронтальною.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зумовлюється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чинниками</w:t>
      </w:r>
      <w:proofErr w:type="spellEnd"/>
      <w:r>
        <w:t xml:space="preserve">: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первинного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, </w:t>
      </w:r>
      <w:proofErr w:type="spellStart"/>
      <w:r>
        <w:t>індивідуальними</w:t>
      </w:r>
      <w:proofErr w:type="spellEnd"/>
      <w:r>
        <w:t xml:space="preserve">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, </w:t>
      </w:r>
      <w:proofErr w:type="spellStart"/>
      <w:r>
        <w:t>об'єктивними</w:t>
      </w:r>
      <w:proofErr w:type="spellEnd"/>
      <w:r>
        <w:t xml:space="preserve"> </w:t>
      </w:r>
      <w:proofErr w:type="spellStart"/>
      <w:r>
        <w:t>обставинами</w:t>
      </w:r>
      <w:proofErr w:type="spellEnd"/>
      <w:r>
        <w:t xml:space="preserve">, </w:t>
      </w:r>
      <w:proofErr w:type="spellStart"/>
      <w:r>
        <w:t>конкретними</w:t>
      </w:r>
      <w:proofErr w:type="spellEnd"/>
      <w:r>
        <w:t xml:space="preserve"> 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ситуаціями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proofErr w:type="gramStart"/>
      <w:r>
        <w:t xml:space="preserve">За </w:t>
      </w:r>
      <w:proofErr w:type="spellStart"/>
      <w:r>
        <w:t>критерієм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особистість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на: </w:t>
      </w:r>
      <w:proofErr w:type="spellStart"/>
      <w:r>
        <w:t>словесні</w:t>
      </w:r>
      <w:proofErr w:type="spellEnd"/>
      <w:r>
        <w:t xml:space="preserve"> (</w:t>
      </w:r>
      <w:proofErr w:type="spellStart"/>
      <w:r>
        <w:t>збори</w:t>
      </w:r>
      <w:proofErr w:type="spellEnd"/>
      <w:r>
        <w:t xml:space="preserve">, </w:t>
      </w:r>
      <w:proofErr w:type="spellStart"/>
      <w:r>
        <w:t>доповіді</w:t>
      </w:r>
      <w:proofErr w:type="spellEnd"/>
      <w:r>
        <w:t xml:space="preserve">, </w:t>
      </w:r>
      <w:proofErr w:type="spellStart"/>
      <w:r>
        <w:t>бесіди</w:t>
      </w:r>
      <w:proofErr w:type="spellEnd"/>
      <w:r>
        <w:t xml:space="preserve">, </w:t>
      </w:r>
      <w:proofErr w:type="spellStart"/>
      <w:r>
        <w:t>диспути</w:t>
      </w:r>
      <w:proofErr w:type="spellEnd"/>
      <w:r>
        <w:t xml:space="preserve">, </w:t>
      </w:r>
      <w:proofErr w:type="spellStart"/>
      <w:r>
        <w:t>конференції</w:t>
      </w:r>
      <w:proofErr w:type="spellEnd"/>
      <w:r>
        <w:t xml:space="preserve">, </w:t>
      </w:r>
      <w:proofErr w:type="spellStart"/>
      <w:r>
        <w:t>зустрічі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.); </w:t>
      </w:r>
      <w:proofErr w:type="spellStart"/>
      <w:r>
        <w:t>практичні</w:t>
      </w:r>
      <w:proofErr w:type="spellEnd"/>
      <w:r>
        <w:t xml:space="preserve"> (походи, </w:t>
      </w:r>
      <w:proofErr w:type="spellStart"/>
      <w:r>
        <w:t>екскурсії</w:t>
      </w:r>
      <w:proofErr w:type="spellEnd"/>
      <w:r>
        <w:t xml:space="preserve">, </w:t>
      </w:r>
      <w:proofErr w:type="spellStart"/>
      <w:r>
        <w:t>спартакіади</w:t>
      </w:r>
      <w:proofErr w:type="spellEnd"/>
      <w:r>
        <w:t xml:space="preserve">, </w:t>
      </w:r>
      <w:proofErr w:type="spellStart"/>
      <w:r>
        <w:t>олімпіади</w:t>
      </w:r>
      <w:proofErr w:type="spellEnd"/>
      <w:r>
        <w:t xml:space="preserve">, </w:t>
      </w:r>
      <w:proofErr w:type="spellStart"/>
      <w:r>
        <w:t>конкурси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); </w:t>
      </w:r>
      <w:proofErr w:type="spellStart"/>
      <w:r>
        <w:t>наочні</w:t>
      </w:r>
      <w:proofErr w:type="spellEnd"/>
      <w:r>
        <w:t xml:space="preserve"> (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музеїв</w:t>
      </w:r>
      <w:proofErr w:type="spellEnd"/>
      <w:r>
        <w:t xml:space="preserve">, </w:t>
      </w:r>
      <w:proofErr w:type="spellStart"/>
      <w:r>
        <w:t>виставок</w:t>
      </w:r>
      <w:proofErr w:type="spellEnd"/>
      <w:r>
        <w:t xml:space="preserve">, </w:t>
      </w:r>
      <w:proofErr w:type="spellStart"/>
      <w:r>
        <w:t>тематичні</w:t>
      </w:r>
      <w:proofErr w:type="spellEnd"/>
      <w:r>
        <w:t xml:space="preserve"> </w:t>
      </w:r>
      <w:proofErr w:type="spellStart"/>
      <w:r>
        <w:t>стенди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.).</w:t>
      </w:r>
      <w:proofErr w:type="gramEnd"/>
      <w:r>
        <w:t xml:space="preserve"> </w:t>
      </w:r>
      <w:proofErr w:type="spellStart"/>
      <w:r>
        <w:t>Усі</w:t>
      </w:r>
      <w:proofErr w:type="spellEnd"/>
      <w:r>
        <w:t xml:space="preserve"> вони </w:t>
      </w:r>
      <w:proofErr w:type="spellStart"/>
      <w:r>
        <w:t>взаємопов'язані</w:t>
      </w:r>
      <w:proofErr w:type="spellEnd"/>
      <w:r>
        <w:t xml:space="preserve">, </w:t>
      </w:r>
      <w:proofErr w:type="spellStart"/>
      <w:r>
        <w:t>доповнюють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збагачують</w:t>
      </w:r>
      <w:proofErr w:type="spellEnd"/>
      <w:r>
        <w:t xml:space="preserve"> одна одну</w:t>
      </w:r>
      <w:proofErr w:type="gramStart"/>
      <w:r>
        <w:t>.</w:t>
      </w:r>
      <w:proofErr w:type="gramEnd"/>
      <w:r>
        <w:t xml:space="preserve"> Є </w:t>
      </w:r>
      <w:proofErr w:type="spellStart"/>
      <w:proofErr w:type="gramStart"/>
      <w:r>
        <w:t>в</w:t>
      </w:r>
      <w:proofErr w:type="gramEnd"/>
      <w:r>
        <w:t>иди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словесні</w:t>
      </w:r>
      <w:proofErr w:type="spellEnd"/>
      <w:r>
        <w:t xml:space="preserve">, </w:t>
      </w:r>
      <w:proofErr w:type="spellStart"/>
      <w:r>
        <w:t>практичні</w:t>
      </w:r>
      <w:proofErr w:type="spellEnd"/>
      <w:r>
        <w:t xml:space="preserve">, </w:t>
      </w:r>
      <w:proofErr w:type="spellStart"/>
      <w:r>
        <w:t>наочні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колективні</w:t>
      </w:r>
      <w:proofErr w:type="spellEnd"/>
      <w:r>
        <w:t xml:space="preserve"> </w:t>
      </w:r>
      <w:proofErr w:type="spellStart"/>
      <w:r>
        <w:t>творчі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(КТС).</w:t>
      </w:r>
    </w:p>
    <w:p w:rsidR="008E3F84" w:rsidRDefault="008E3F84" w:rsidP="008E3F84">
      <w:pPr>
        <w:spacing w:after="0"/>
      </w:pPr>
      <w:r>
        <w:t xml:space="preserve">Робота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proofErr w:type="spellStart"/>
      <w:r>
        <w:t>Основним</w:t>
      </w:r>
      <w:proofErr w:type="spellEnd"/>
      <w:r>
        <w:t xml:space="preserve"> </w:t>
      </w:r>
      <w:proofErr w:type="spellStart"/>
      <w:r>
        <w:t>обов'язком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координація</w:t>
      </w:r>
      <w:proofErr w:type="spellEnd"/>
      <w:r>
        <w:t xml:space="preserve"> 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вчителі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ними.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відбуватися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правил: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спрямовувати</w:t>
      </w:r>
      <w:proofErr w:type="spellEnd"/>
      <w:r>
        <w:t xml:space="preserve"> на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,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конкретного </w:t>
      </w:r>
      <w:proofErr w:type="spellStart"/>
      <w:r>
        <w:t>вихованця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тривати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наявний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прогнозувати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«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найближчого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»;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школярі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колективів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спрямовувати</w:t>
      </w:r>
      <w:proofErr w:type="spellEnd"/>
      <w:r>
        <w:t xml:space="preserve"> 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вихователь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сповнений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оптимізму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іально-психологічного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охоплювати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,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методик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колективів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відпові</w:t>
      </w:r>
      <w:proofErr w:type="gramStart"/>
      <w:r>
        <w:t>дати</w:t>
      </w:r>
      <w:proofErr w:type="spellEnd"/>
      <w:r>
        <w:t xml:space="preserve"> </w:t>
      </w:r>
      <w:proofErr w:type="spellStart"/>
      <w:r>
        <w:t>в</w:t>
      </w:r>
      <w:proofErr w:type="gramEnd"/>
      <w:r>
        <w:t>іковим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соціально-психічного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в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навчально-виховного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proofErr w:type="gramStart"/>
      <w:r>
        <w:t>досл</w:t>
      </w:r>
      <w:proofErr w:type="gramEnd"/>
      <w:r>
        <w:t>ідженням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охоплені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стати </w:t>
      </w:r>
      <w:proofErr w:type="spellStart"/>
      <w:r>
        <w:t>систематичним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поєднують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виховним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на них;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— 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акцентувати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позитивних</w:t>
      </w:r>
      <w:proofErr w:type="spellEnd"/>
      <w:r>
        <w:t xml:space="preserve">, а не </w:t>
      </w:r>
      <w:proofErr w:type="spellStart"/>
      <w:r>
        <w:t>негативних</w:t>
      </w:r>
      <w:proofErr w:type="spellEnd"/>
      <w:r>
        <w:t xml:space="preserve"> рисах характеру та </w:t>
      </w:r>
      <w:proofErr w:type="spellStart"/>
      <w:r>
        <w:t>поведінки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учнівських</w:t>
      </w:r>
      <w:proofErr w:type="spellEnd"/>
      <w:r>
        <w:t xml:space="preserve"> </w:t>
      </w:r>
      <w:proofErr w:type="spellStart"/>
      <w:r>
        <w:t>колективів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>: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а) характеру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у них: </w:t>
      </w:r>
      <w:proofErr w:type="spellStart"/>
      <w:r>
        <w:t>пасивні</w:t>
      </w:r>
      <w:proofErr w:type="spellEnd"/>
      <w:r>
        <w:t xml:space="preserve"> (</w:t>
      </w:r>
      <w:proofErr w:type="spellStart"/>
      <w:r>
        <w:t>спостереження</w:t>
      </w:r>
      <w:proofErr w:type="spellEnd"/>
      <w:r>
        <w:t xml:space="preserve">, </w:t>
      </w:r>
      <w:proofErr w:type="spellStart"/>
      <w:r>
        <w:t>кількісний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якісний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 та </w:t>
      </w:r>
      <w:proofErr w:type="spellStart"/>
      <w:r>
        <w:t>активні</w:t>
      </w:r>
      <w:proofErr w:type="spellEnd"/>
      <w:r>
        <w:t xml:space="preserve"> (</w:t>
      </w:r>
      <w:proofErr w:type="spellStart"/>
      <w:r>
        <w:t>анкетування</w:t>
      </w:r>
      <w:proofErr w:type="spellEnd"/>
      <w:r>
        <w:t xml:space="preserve">, </w:t>
      </w:r>
      <w:proofErr w:type="spellStart"/>
      <w:r>
        <w:t>тестування</w:t>
      </w:r>
      <w:proofErr w:type="spellEnd"/>
      <w:r>
        <w:t xml:space="preserve">, </w:t>
      </w:r>
      <w:proofErr w:type="spellStart"/>
      <w:proofErr w:type="gramStart"/>
      <w:r>
        <w:t>соц</w:t>
      </w:r>
      <w:proofErr w:type="gramEnd"/>
      <w:r>
        <w:t>іометричні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, </w:t>
      </w:r>
      <w:proofErr w:type="spellStart"/>
      <w:r>
        <w:t>проективні</w:t>
      </w:r>
      <w:proofErr w:type="spellEnd"/>
      <w:r>
        <w:t>);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б) часу </w:t>
      </w:r>
      <w:proofErr w:type="spellStart"/>
      <w:r>
        <w:t>проведення</w:t>
      </w:r>
      <w:proofErr w:type="spellEnd"/>
      <w:r>
        <w:t xml:space="preserve">: </w:t>
      </w:r>
      <w:proofErr w:type="spellStart"/>
      <w:r>
        <w:t>одномоментні</w:t>
      </w:r>
      <w:proofErr w:type="spellEnd"/>
      <w:r>
        <w:t xml:space="preserve"> (</w:t>
      </w:r>
      <w:proofErr w:type="spellStart"/>
      <w:r>
        <w:t>анкетування</w:t>
      </w:r>
      <w:proofErr w:type="spellEnd"/>
      <w:r>
        <w:t xml:space="preserve">, </w:t>
      </w:r>
      <w:proofErr w:type="spellStart"/>
      <w:r>
        <w:t>тестування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 та </w:t>
      </w:r>
      <w:proofErr w:type="spellStart"/>
      <w:r>
        <w:t>тривалі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цілеспрямоване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, </w:t>
      </w:r>
      <w:proofErr w:type="spellStart"/>
      <w:r>
        <w:t>біографічний</w:t>
      </w:r>
      <w:proofErr w:type="spellEnd"/>
      <w:r>
        <w:t xml:space="preserve"> метод </w:t>
      </w:r>
      <w:proofErr w:type="spellStart"/>
      <w:r>
        <w:t>тощо</w:t>
      </w:r>
      <w:proofErr w:type="spellEnd"/>
      <w:r>
        <w:t>);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в)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: </w:t>
      </w:r>
      <w:proofErr w:type="spellStart"/>
      <w:r>
        <w:t>шкільні</w:t>
      </w:r>
      <w:proofErr w:type="spellEnd"/>
      <w:r>
        <w:t xml:space="preserve"> (</w:t>
      </w:r>
      <w:proofErr w:type="spellStart"/>
      <w:r>
        <w:t>класні</w:t>
      </w:r>
      <w:proofErr w:type="spellEnd"/>
      <w:r>
        <w:t xml:space="preserve"> та </w:t>
      </w:r>
      <w:proofErr w:type="spellStart"/>
      <w:r>
        <w:t>позакласні</w:t>
      </w:r>
      <w:proofErr w:type="spellEnd"/>
      <w:r>
        <w:t xml:space="preserve">) </w:t>
      </w:r>
      <w:proofErr w:type="spellStart"/>
      <w:r>
        <w:t>й</w:t>
      </w:r>
      <w:proofErr w:type="spellEnd"/>
      <w:r>
        <w:t xml:space="preserve"> </w:t>
      </w:r>
      <w:proofErr w:type="spellStart"/>
      <w:r>
        <w:t>лабораторні</w:t>
      </w:r>
      <w:proofErr w:type="spellEnd"/>
      <w:r>
        <w:t>;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г)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: </w:t>
      </w:r>
      <w:proofErr w:type="spellStart"/>
      <w:r>
        <w:t>неекспериментальні</w:t>
      </w:r>
      <w:proofErr w:type="spellEnd"/>
      <w:r>
        <w:t xml:space="preserve"> (</w:t>
      </w:r>
      <w:proofErr w:type="spellStart"/>
      <w:r>
        <w:t>спостереження</w:t>
      </w:r>
      <w:proofErr w:type="spellEnd"/>
      <w:r>
        <w:t xml:space="preserve">, </w:t>
      </w:r>
      <w:proofErr w:type="spellStart"/>
      <w:r>
        <w:t>анкетування</w:t>
      </w:r>
      <w:proofErr w:type="spellEnd"/>
      <w:r>
        <w:t xml:space="preserve">, </w:t>
      </w:r>
      <w:proofErr w:type="spellStart"/>
      <w:r>
        <w:t>бесіди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), </w:t>
      </w:r>
      <w:proofErr w:type="spellStart"/>
      <w:r>
        <w:t>діагностичні</w:t>
      </w:r>
      <w:proofErr w:type="spellEnd"/>
      <w:r>
        <w:t xml:space="preserve"> (тести, </w:t>
      </w:r>
      <w:proofErr w:type="spellStart"/>
      <w:r>
        <w:t>ранжування</w:t>
      </w:r>
      <w:proofErr w:type="spellEnd"/>
      <w:r>
        <w:t xml:space="preserve">), </w:t>
      </w:r>
      <w:proofErr w:type="spellStart"/>
      <w:r>
        <w:t>експериментальні</w:t>
      </w:r>
      <w:proofErr w:type="spellEnd"/>
      <w:r>
        <w:t xml:space="preserve"> (</w:t>
      </w:r>
      <w:proofErr w:type="spellStart"/>
      <w:r>
        <w:t>природні</w:t>
      </w:r>
      <w:proofErr w:type="spellEnd"/>
      <w:r>
        <w:t xml:space="preserve"> </w:t>
      </w:r>
      <w:proofErr w:type="spellStart"/>
      <w:r>
        <w:t>експерименти</w:t>
      </w:r>
      <w:proofErr w:type="spellEnd"/>
      <w:r>
        <w:t xml:space="preserve">, </w:t>
      </w:r>
      <w:proofErr w:type="spellStart"/>
      <w:r>
        <w:t>лабораторні</w:t>
      </w:r>
      <w:proofErr w:type="spellEnd"/>
      <w:r>
        <w:t xml:space="preserve"> </w:t>
      </w:r>
      <w:proofErr w:type="spellStart"/>
      <w:r>
        <w:t>експерименти</w:t>
      </w:r>
      <w:proofErr w:type="spellEnd"/>
      <w:r>
        <w:t xml:space="preserve">) та </w:t>
      </w:r>
      <w:proofErr w:type="spellStart"/>
      <w:r>
        <w:t>формуючі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У </w:t>
      </w:r>
      <w:proofErr w:type="spellStart"/>
      <w:r>
        <w:t>практичній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за </w:t>
      </w:r>
      <w:proofErr w:type="spellStart"/>
      <w:r>
        <w:t>орієнтовними</w:t>
      </w:r>
      <w:proofErr w:type="spellEnd"/>
      <w:r>
        <w:t xml:space="preserve"> </w:t>
      </w:r>
      <w:proofErr w:type="spellStart"/>
      <w:r>
        <w:t>програмами</w:t>
      </w:r>
      <w:proofErr w:type="spellEnd"/>
      <w:r>
        <w:t>.</w:t>
      </w:r>
    </w:p>
    <w:p w:rsidR="008E3F84" w:rsidRDefault="008E3F84" w:rsidP="008E3F84">
      <w:pPr>
        <w:spacing w:after="0"/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структура характеристики </w:t>
      </w:r>
      <w:proofErr w:type="spellStart"/>
      <w:r>
        <w:t>учні</w:t>
      </w:r>
      <w:proofErr w:type="gramStart"/>
      <w:r>
        <w:t>в</w:t>
      </w:r>
      <w:proofErr w:type="spellEnd"/>
      <w:proofErr w:type="gramEnd"/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1. </w:t>
      </w:r>
      <w:proofErr w:type="spellStart"/>
      <w:r>
        <w:t>Демографічні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: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; день, </w:t>
      </w:r>
      <w:proofErr w:type="spellStart"/>
      <w:r>
        <w:t>місяць</w:t>
      </w:r>
      <w:proofErr w:type="spellEnd"/>
      <w:r>
        <w:t xml:space="preserve">,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;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та батька,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професія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займана</w:t>
      </w:r>
      <w:proofErr w:type="spellEnd"/>
      <w:r>
        <w:t xml:space="preserve"> посада, </w:t>
      </w:r>
      <w:proofErr w:type="spellStart"/>
      <w:r>
        <w:t>домашня</w:t>
      </w:r>
      <w:proofErr w:type="spellEnd"/>
      <w:r>
        <w:t xml:space="preserve"> адреса, телефон.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2.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: склад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матеріально-побутові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батькі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психолого-педагогічна</w:t>
      </w:r>
      <w:proofErr w:type="spellEnd"/>
      <w:r>
        <w:t xml:space="preserve"> культура,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школи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3.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: стан </w:t>
      </w:r>
      <w:proofErr w:type="spellStart"/>
      <w:r>
        <w:t>здоров'я</w:t>
      </w:r>
      <w:proofErr w:type="spellEnd"/>
      <w:r>
        <w:t xml:space="preserve">,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санітарно-гігієнічними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 xml:space="preserve">, 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>, потреби.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4. </w:t>
      </w:r>
      <w:proofErr w:type="spellStart"/>
      <w:r>
        <w:t>Моральні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: </w:t>
      </w:r>
      <w:proofErr w:type="spellStart"/>
      <w:r>
        <w:t>загальний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морального </w:t>
      </w:r>
      <w:proofErr w:type="spellStart"/>
      <w:r>
        <w:t>розвитку</w:t>
      </w:r>
      <w:proofErr w:type="spellEnd"/>
      <w:r>
        <w:t xml:space="preserve">;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морально-етичних</w:t>
      </w:r>
      <w:proofErr w:type="spellEnd"/>
      <w:r>
        <w:t xml:space="preserve"> норм </w:t>
      </w:r>
      <w:proofErr w:type="spellStart"/>
      <w:r>
        <w:t>і</w:t>
      </w:r>
      <w:proofErr w:type="spellEnd"/>
      <w:r>
        <w:t xml:space="preserve"> правил;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у </w:t>
      </w:r>
      <w:proofErr w:type="spellStart"/>
      <w:r>
        <w:t>моральній</w:t>
      </w:r>
      <w:proofErr w:type="spellEnd"/>
      <w:r>
        <w:t xml:space="preserve"> </w:t>
      </w:r>
      <w:proofErr w:type="spellStart"/>
      <w:r>
        <w:t>поведінці</w:t>
      </w:r>
      <w:proofErr w:type="spellEnd"/>
      <w:r>
        <w:t xml:space="preserve">,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загальнолюдськими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національними</w:t>
      </w:r>
      <w:proofErr w:type="spellEnd"/>
      <w:r>
        <w:t xml:space="preserve"> </w:t>
      </w:r>
      <w:proofErr w:type="spellStart"/>
      <w:r>
        <w:t>морально-духовними</w:t>
      </w:r>
      <w:proofErr w:type="spellEnd"/>
      <w:r>
        <w:t xml:space="preserve"> </w:t>
      </w:r>
      <w:proofErr w:type="spellStart"/>
      <w:r>
        <w:t>цінностями</w:t>
      </w:r>
      <w:proofErr w:type="spellEnd"/>
      <w:r>
        <w:t xml:space="preserve">; </w:t>
      </w:r>
      <w:proofErr w:type="spellStart"/>
      <w:r>
        <w:t>соціально-моральний</w:t>
      </w:r>
      <w:proofErr w:type="spellEnd"/>
      <w:r>
        <w:t xml:space="preserve"> статус у </w:t>
      </w:r>
      <w:proofErr w:type="spellStart"/>
      <w:r>
        <w:t>колективі</w:t>
      </w:r>
      <w:proofErr w:type="spellEnd"/>
      <w:r>
        <w:t xml:space="preserve">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молодшими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, ровесниками </w:t>
      </w:r>
      <w:proofErr w:type="spellStart"/>
      <w:r>
        <w:t>і</w:t>
      </w:r>
      <w:proofErr w:type="spellEnd"/>
      <w:r>
        <w:t xml:space="preserve"> старшими;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почуттів</w:t>
      </w:r>
      <w:proofErr w:type="spellEnd"/>
      <w:r>
        <w:t xml:space="preserve"> </w:t>
      </w:r>
      <w:proofErr w:type="spellStart"/>
      <w:r>
        <w:t>патріотизму</w:t>
      </w:r>
      <w:proofErr w:type="spellEnd"/>
      <w:r>
        <w:t xml:space="preserve"> та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самооцінки</w:t>
      </w:r>
      <w:proofErr w:type="spellEnd"/>
      <w:r>
        <w:t xml:space="preserve">;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вияву</w:t>
      </w:r>
      <w:proofErr w:type="spellEnd"/>
      <w:r>
        <w:t xml:space="preserve"> </w:t>
      </w:r>
      <w:proofErr w:type="spellStart"/>
      <w:r>
        <w:t>дисциплінованості</w:t>
      </w:r>
      <w:proofErr w:type="spellEnd"/>
      <w:r>
        <w:t xml:space="preserve">, </w:t>
      </w:r>
      <w:proofErr w:type="spellStart"/>
      <w:r>
        <w:t>відповідальності</w:t>
      </w:r>
      <w:proofErr w:type="spellEnd"/>
      <w:r>
        <w:t xml:space="preserve">, </w:t>
      </w:r>
      <w:proofErr w:type="spellStart"/>
      <w:r>
        <w:t>совісті</w:t>
      </w:r>
      <w:proofErr w:type="spellEnd"/>
      <w:r>
        <w:t xml:space="preserve">,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зрілості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, </w:t>
      </w:r>
      <w:proofErr w:type="spellStart"/>
      <w:r>
        <w:t>милосердя</w:t>
      </w:r>
      <w:proofErr w:type="spellEnd"/>
      <w:r>
        <w:t xml:space="preserve">, </w:t>
      </w:r>
      <w:proofErr w:type="spellStart"/>
      <w:r>
        <w:t>гуманізму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5. </w:t>
      </w:r>
      <w:proofErr w:type="spellStart"/>
      <w:r>
        <w:t>Розумовий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: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розумовий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, </w:t>
      </w:r>
      <w:proofErr w:type="spellStart"/>
      <w:r>
        <w:t>потенціальні</w:t>
      </w:r>
      <w:proofErr w:type="spellEnd"/>
      <w:r>
        <w:t xml:space="preserve"> </w:t>
      </w:r>
      <w:proofErr w:type="spellStart"/>
      <w:r>
        <w:t>розумові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інтереси</w:t>
      </w:r>
      <w:proofErr w:type="spellEnd"/>
      <w:r>
        <w:t xml:space="preserve">, </w:t>
      </w:r>
      <w:proofErr w:type="spellStart"/>
      <w:r>
        <w:t>схильності</w:t>
      </w:r>
      <w:proofErr w:type="spellEnd"/>
      <w:r>
        <w:t xml:space="preserve">;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  <w:proofErr w:type="spellStart"/>
      <w:r>
        <w:t>сформованість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 методами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прийомами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пізнавальної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  <w:proofErr w:type="spellStart"/>
      <w:r>
        <w:t>успішність</w:t>
      </w:r>
      <w:proofErr w:type="spellEnd"/>
      <w:r>
        <w:t xml:space="preserve">,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розумовим</w:t>
      </w:r>
      <w:proofErr w:type="spellEnd"/>
      <w:r>
        <w:t xml:space="preserve"> </w:t>
      </w:r>
      <w:proofErr w:type="spellStart"/>
      <w:r>
        <w:t>можливостям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lastRenderedPageBreak/>
        <w:t xml:space="preserve">6. </w:t>
      </w:r>
      <w:proofErr w:type="spellStart"/>
      <w:r>
        <w:t>Трудове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: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,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видах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загальна</w:t>
      </w:r>
      <w:proofErr w:type="spellEnd"/>
      <w:r>
        <w:t xml:space="preserve"> культура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(</w:t>
      </w:r>
      <w:proofErr w:type="spellStart"/>
      <w:r>
        <w:t>фізичної</w:t>
      </w:r>
      <w:proofErr w:type="spellEnd"/>
      <w:r>
        <w:t xml:space="preserve">, </w:t>
      </w:r>
      <w:proofErr w:type="spellStart"/>
      <w:r>
        <w:t>розумової</w:t>
      </w:r>
      <w:proofErr w:type="spellEnd"/>
      <w:r>
        <w:t xml:space="preserve">);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схильності</w:t>
      </w:r>
      <w:proofErr w:type="spellEnd"/>
      <w:r>
        <w:t xml:space="preserve"> до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стійкість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орієнтації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7. </w:t>
      </w:r>
      <w:proofErr w:type="spellStart"/>
      <w:r>
        <w:t>Естетична</w:t>
      </w:r>
      <w:proofErr w:type="spellEnd"/>
      <w:r>
        <w:t xml:space="preserve"> </w:t>
      </w:r>
      <w:proofErr w:type="spellStart"/>
      <w:r>
        <w:t>вихованість</w:t>
      </w:r>
      <w:proofErr w:type="spellEnd"/>
      <w:r>
        <w:t xml:space="preserve">: </w:t>
      </w:r>
      <w:proofErr w:type="spellStart"/>
      <w:r>
        <w:t>сформованість</w:t>
      </w:r>
      <w:proofErr w:type="spellEnd"/>
      <w:r>
        <w:t xml:space="preserve"> </w:t>
      </w:r>
      <w:proofErr w:type="spellStart"/>
      <w:r>
        <w:t>естетичних</w:t>
      </w:r>
      <w:proofErr w:type="spellEnd"/>
      <w:r>
        <w:t xml:space="preserve"> </w:t>
      </w:r>
      <w:proofErr w:type="spellStart"/>
      <w:r>
        <w:t>почуттів</w:t>
      </w:r>
      <w:proofErr w:type="spellEnd"/>
      <w:r>
        <w:t xml:space="preserve"> та </w:t>
      </w:r>
      <w:proofErr w:type="spellStart"/>
      <w:r>
        <w:t>вмінь</w:t>
      </w:r>
      <w:proofErr w:type="spellEnd"/>
      <w:r>
        <w:t xml:space="preserve">,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схильності</w:t>
      </w:r>
      <w:proofErr w:type="spellEnd"/>
      <w:r>
        <w:t xml:space="preserve"> в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видах </w:t>
      </w:r>
      <w:proofErr w:type="spellStart"/>
      <w:r>
        <w:t>мистецтва</w:t>
      </w:r>
      <w:proofErr w:type="spellEnd"/>
      <w:r>
        <w:t xml:space="preserve">;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творити</w:t>
      </w:r>
      <w:proofErr w:type="spellEnd"/>
      <w:r>
        <w:t xml:space="preserve"> </w:t>
      </w:r>
      <w:proofErr w:type="spellStart"/>
      <w:r>
        <w:t>прекрасне</w:t>
      </w:r>
      <w:proofErr w:type="spellEnd"/>
      <w:r>
        <w:t xml:space="preserve"> в </w:t>
      </w:r>
      <w:proofErr w:type="spellStart"/>
      <w:r>
        <w:t>повсякденній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8. </w:t>
      </w:r>
      <w:proofErr w:type="spellStart"/>
      <w:r>
        <w:t>Психічний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: потреби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,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, </w:t>
      </w:r>
      <w:proofErr w:type="spellStart"/>
      <w:r>
        <w:t>відчуттів</w:t>
      </w:r>
      <w:proofErr w:type="spellEnd"/>
      <w:r>
        <w:t xml:space="preserve">, </w:t>
      </w:r>
      <w:proofErr w:type="spellStart"/>
      <w:r>
        <w:t>сприймання</w:t>
      </w:r>
      <w:proofErr w:type="spellEnd"/>
      <w:r>
        <w:t xml:space="preserve">, </w:t>
      </w:r>
      <w:proofErr w:type="spellStart"/>
      <w:r>
        <w:t>пам'яті</w:t>
      </w:r>
      <w:proofErr w:type="spellEnd"/>
      <w:r>
        <w:t xml:space="preserve">,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уваги</w:t>
      </w:r>
      <w:proofErr w:type="spellEnd"/>
      <w:r>
        <w:t xml:space="preserve">, </w:t>
      </w:r>
      <w:proofErr w:type="spellStart"/>
      <w:r>
        <w:t>почуттів</w:t>
      </w:r>
      <w:proofErr w:type="spellEnd"/>
      <w:r>
        <w:t xml:space="preserve">, </w:t>
      </w:r>
      <w:proofErr w:type="spellStart"/>
      <w:r>
        <w:t>волі</w:t>
      </w:r>
      <w:proofErr w:type="spellEnd"/>
      <w:r>
        <w:t xml:space="preserve">; </w:t>
      </w:r>
      <w:proofErr w:type="spellStart"/>
      <w:r>
        <w:t>особливості</w:t>
      </w:r>
      <w:proofErr w:type="spellEnd"/>
      <w:r>
        <w:t xml:space="preserve"> характеру; </w:t>
      </w:r>
      <w:proofErr w:type="spellStart"/>
      <w:r>
        <w:t>здібності</w:t>
      </w:r>
      <w:proofErr w:type="spellEnd"/>
      <w:r>
        <w:t>; темперамент.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9.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біологічного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. </w:t>
      </w:r>
      <w:proofErr w:type="spellStart"/>
      <w:r>
        <w:t>Особливі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вихованця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10.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психолого-педагогічні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: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на </w:t>
      </w:r>
      <w:proofErr w:type="spellStart"/>
      <w:r>
        <w:t>всебічний</w:t>
      </w:r>
      <w:proofErr w:type="spellEnd"/>
      <w:r>
        <w:t xml:space="preserve"> </w:t>
      </w:r>
      <w:proofErr w:type="spellStart"/>
      <w:r>
        <w:t>гармонійний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;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складнощі</w:t>
      </w:r>
      <w:proofErr w:type="spellEnd"/>
      <w:r>
        <w:t xml:space="preserve"> у </w:t>
      </w:r>
      <w:proofErr w:type="spellStart"/>
      <w:proofErr w:type="gramStart"/>
      <w:r>
        <w:t>соц</w:t>
      </w:r>
      <w:proofErr w:type="gramEnd"/>
      <w:r>
        <w:t>іально-психологічному</w:t>
      </w:r>
      <w:proofErr w:type="spellEnd"/>
      <w:r>
        <w:t xml:space="preserve"> </w:t>
      </w:r>
      <w:proofErr w:type="spellStart"/>
      <w:r>
        <w:t>становленні</w:t>
      </w:r>
      <w:proofErr w:type="spellEnd"/>
      <w:r>
        <w:t xml:space="preserve"> </w:t>
      </w:r>
      <w:proofErr w:type="spellStart"/>
      <w:r>
        <w:t>вихованця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причини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подолання</w:t>
      </w:r>
      <w:proofErr w:type="spellEnd"/>
      <w:r>
        <w:t xml:space="preserve">;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виховних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>.</w:t>
      </w:r>
    </w:p>
    <w:p w:rsidR="008E3F84" w:rsidRDefault="008E3F84" w:rsidP="008E3F84">
      <w:pPr>
        <w:spacing w:after="0"/>
      </w:pPr>
      <w:proofErr w:type="spellStart"/>
      <w:r>
        <w:t>Систематизація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proofErr w:type="spellStart"/>
      <w:r>
        <w:t>Процес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складним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відповідальним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основою при </w:t>
      </w:r>
      <w:proofErr w:type="spellStart"/>
      <w:r>
        <w:t>плануванні</w:t>
      </w:r>
      <w:proofErr w:type="spellEnd"/>
      <w:r>
        <w:t xml:space="preserve"> та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ними,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учителями, батьками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вихователями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класний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ретельно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систематично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фіксувати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класних</w:t>
      </w:r>
      <w:proofErr w:type="spellEnd"/>
      <w:r>
        <w:t xml:space="preserve"> </w:t>
      </w:r>
      <w:proofErr w:type="spellStart"/>
      <w:r>
        <w:t>колективів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— </w:t>
      </w:r>
      <w:proofErr w:type="spellStart"/>
      <w:r>
        <w:t>своєрідний</w:t>
      </w:r>
      <w:proofErr w:type="spellEnd"/>
      <w:r>
        <w:t xml:space="preserve"> банк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,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кожного </w:t>
      </w:r>
      <w:proofErr w:type="spellStart"/>
      <w:r>
        <w:t>учня</w:t>
      </w:r>
      <w:proofErr w:type="spellEnd"/>
      <w:r>
        <w:t xml:space="preserve">.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доступ </w:t>
      </w:r>
      <w:proofErr w:type="spellStart"/>
      <w:r>
        <w:t>усі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займається</w:t>
      </w:r>
      <w:proofErr w:type="spellEnd"/>
      <w:r>
        <w:t xml:space="preserve"> </w:t>
      </w:r>
      <w:proofErr w:type="spellStart"/>
      <w:r>
        <w:t>навчально-виховною</w:t>
      </w:r>
      <w:proofErr w:type="spellEnd"/>
      <w:r>
        <w:t xml:space="preserve">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конкретними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proofErr w:type="spellStart"/>
      <w:r>
        <w:t>Фіксування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способами: 1) у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зошиті</w:t>
      </w:r>
      <w:proofErr w:type="spellEnd"/>
      <w:r>
        <w:t xml:space="preserve"> на кожного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відводять</w:t>
      </w:r>
      <w:proofErr w:type="spellEnd"/>
      <w:r>
        <w:t xml:space="preserve"> 2—3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періодично</w:t>
      </w:r>
      <w:proofErr w:type="spellEnd"/>
      <w:r>
        <w:t xml:space="preserve"> </w:t>
      </w:r>
      <w:proofErr w:type="spellStart"/>
      <w:r>
        <w:t>фіксують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про </w:t>
      </w:r>
      <w:proofErr w:type="spellStart"/>
      <w:r>
        <w:t>психічний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; 2) </w:t>
      </w:r>
      <w:proofErr w:type="spellStart"/>
      <w:r>
        <w:t>використовуючи</w:t>
      </w:r>
      <w:proofErr w:type="spellEnd"/>
      <w:r>
        <w:t xml:space="preserve"> «</w:t>
      </w:r>
      <w:proofErr w:type="spellStart"/>
      <w:r>
        <w:t>Особисту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», яка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спостерігати</w:t>
      </w:r>
      <w:proofErr w:type="spellEnd"/>
      <w:r>
        <w:t xml:space="preserve"> за </w:t>
      </w:r>
      <w:proofErr w:type="spellStart"/>
      <w:r>
        <w:t>динамікою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>.</w:t>
      </w:r>
    </w:p>
    <w:p w:rsidR="008E3F84" w:rsidRDefault="008E3F84" w:rsidP="008E3F84">
      <w:pPr>
        <w:spacing w:after="0"/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структура характеристики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колективу</w:t>
      </w:r>
      <w:proofErr w:type="spellEnd"/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1. Склад </w:t>
      </w:r>
      <w:proofErr w:type="spellStart"/>
      <w:r>
        <w:t>класу</w:t>
      </w:r>
      <w:proofErr w:type="spellEnd"/>
      <w:r>
        <w:t xml:space="preserve">: </w:t>
      </w:r>
      <w:proofErr w:type="spellStart"/>
      <w:r>
        <w:t>вік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;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; </w:t>
      </w:r>
      <w:proofErr w:type="spellStart"/>
      <w:r>
        <w:t>працездатність</w:t>
      </w:r>
      <w:proofErr w:type="spellEnd"/>
      <w:r>
        <w:t xml:space="preserve"> та </w:t>
      </w:r>
      <w:proofErr w:type="spellStart"/>
      <w:r>
        <w:t>успішність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2.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: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;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;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активу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роль у </w:t>
      </w:r>
      <w:proofErr w:type="spellStart"/>
      <w:r>
        <w:t>формуванні</w:t>
      </w:r>
      <w:proofErr w:type="spellEnd"/>
      <w:r>
        <w:t xml:space="preserve"> та </w:t>
      </w:r>
      <w:proofErr w:type="spellStart"/>
      <w:r>
        <w:t>зміцненні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;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; стан </w:t>
      </w:r>
      <w:proofErr w:type="spellStart"/>
      <w:r>
        <w:t>взаємин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активом, органами </w:t>
      </w:r>
      <w:proofErr w:type="spellStart"/>
      <w:r>
        <w:t>самоврядування</w:t>
      </w:r>
      <w:proofErr w:type="spellEnd"/>
      <w:r>
        <w:t xml:space="preserve"> та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собою; </w:t>
      </w:r>
      <w:proofErr w:type="spellStart"/>
      <w:r>
        <w:t>лідери</w:t>
      </w:r>
      <w:proofErr w:type="spellEnd"/>
      <w:r>
        <w:t xml:space="preserve"> в </w:t>
      </w:r>
      <w:proofErr w:type="spellStart"/>
      <w:r>
        <w:t>колективі</w:t>
      </w:r>
      <w:proofErr w:type="spellEnd"/>
      <w:r>
        <w:t xml:space="preserve">;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; </w:t>
      </w:r>
      <w:proofErr w:type="gramStart"/>
      <w:r>
        <w:t>напрямки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загальношкільним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lastRenderedPageBreak/>
        <w:t xml:space="preserve">3.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морально-духовного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: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загальнолюдських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;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вияву</w:t>
      </w:r>
      <w:proofErr w:type="spellEnd"/>
      <w:r>
        <w:t xml:space="preserve"> </w:t>
      </w:r>
      <w:proofErr w:type="spellStart"/>
      <w:r>
        <w:t>почуттів</w:t>
      </w:r>
      <w:proofErr w:type="spellEnd"/>
      <w:r>
        <w:t xml:space="preserve">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захищеності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; </w:t>
      </w:r>
      <w:proofErr w:type="spellStart"/>
      <w:r>
        <w:t>сформованість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у </w:t>
      </w:r>
      <w:proofErr w:type="spellStart"/>
      <w:r>
        <w:t>моральній</w:t>
      </w:r>
      <w:proofErr w:type="spellEnd"/>
      <w:r>
        <w:t xml:space="preserve"> </w:t>
      </w:r>
      <w:proofErr w:type="spellStart"/>
      <w:r>
        <w:t>поведінці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4.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: </w:t>
      </w:r>
      <w:proofErr w:type="spellStart"/>
      <w:r>
        <w:t>загальний</w:t>
      </w:r>
      <w:proofErr w:type="spellEnd"/>
      <w:r>
        <w:t xml:space="preserve"> стан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;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спорту; потреби у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5.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трудового </w:t>
      </w:r>
      <w:proofErr w:type="spellStart"/>
      <w:r>
        <w:t>виховання</w:t>
      </w:r>
      <w:proofErr w:type="spellEnd"/>
      <w:r>
        <w:t xml:space="preserve">: </w:t>
      </w:r>
      <w:proofErr w:type="spellStart"/>
      <w:r>
        <w:t>ставлення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</w:t>
      </w:r>
      <w:proofErr w:type="spellStart"/>
      <w:r>
        <w:t>праці</w:t>
      </w:r>
      <w:proofErr w:type="spellEnd"/>
      <w:r>
        <w:t xml:space="preserve"> (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сформованості</w:t>
      </w:r>
      <w:proofErr w:type="spellEnd"/>
      <w:r>
        <w:t xml:space="preserve"> </w:t>
      </w:r>
      <w:proofErr w:type="spellStart"/>
      <w:r>
        <w:t>соціально-психологічної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до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сформованість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трудової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  <w:proofErr w:type="spellStart"/>
      <w:r>
        <w:t>профорієнтація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6.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естетичного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: </w:t>
      </w:r>
      <w:proofErr w:type="spellStart"/>
      <w:r>
        <w:t>сформованість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прекрасного;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; </w:t>
      </w:r>
      <w:proofErr w:type="spellStart"/>
      <w:r>
        <w:t>їх</w:t>
      </w:r>
      <w:proofErr w:type="spellEnd"/>
      <w:r>
        <w:t xml:space="preserve"> потреби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естетичного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8E3F84" w:rsidRDefault="008E3F84" w:rsidP="008E3F84">
      <w:pPr>
        <w:spacing w:after="0"/>
      </w:pPr>
      <w:r>
        <w:t xml:space="preserve">7. Шляхи та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: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сприятливих</w:t>
      </w:r>
      <w:proofErr w:type="spellEnd"/>
      <w:r>
        <w:t xml:space="preserve"> умов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в </w:t>
      </w:r>
      <w:proofErr w:type="spellStart"/>
      <w:r>
        <w:t>колективі</w:t>
      </w:r>
      <w:proofErr w:type="spellEnd"/>
      <w:r>
        <w:t xml:space="preserve">;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заважають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>.</w:t>
      </w:r>
    </w:p>
    <w:p w:rsidR="008E3F84" w:rsidRDefault="008E3F84" w:rsidP="008E3F84">
      <w:pPr>
        <w:spacing w:after="0"/>
      </w:pPr>
    </w:p>
    <w:p w:rsidR="00387EDE" w:rsidRDefault="008E3F84" w:rsidP="008E3F84">
      <w:pPr>
        <w:spacing w:after="0"/>
      </w:pPr>
      <w:proofErr w:type="spellStart"/>
      <w:r>
        <w:t>Класний</w:t>
      </w:r>
      <w:proofErr w:type="spellEnd"/>
      <w:r>
        <w:t xml:space="preserve"> </w:t>
      </w:r>
      <w:proofErr w:type="spellStart"/>
      <w:r>
        <w:t>колектив</w:t>
      </w:r>
      <w:proofErr w:type="spellEnd"/>
      <w:r>
        <w:t xml:space="preserve">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чимось</w:t>
      </w:r>
      <w:proofErr w:type="spellEnd"/>
      <w:r>
        <w:t xml:space="preserve"> </w:t>
      </w:r>
      <w:proofErr w:type="spellStart"/>
      <w:r>
        <w:t>застиглим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незмінним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. Тому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в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, добору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.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колектив</w:t>
      </w:r>
      <w:proofErr w:type="spellEnd"/>
      <w:r>
        <w:t xml:space="preserve">, </w:t>
      </w:r>
      <w:proofErr w:type="spellStart"/>
      <w:r>
        <w:t>отримані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одного методу,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ірки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достовірної</w:t>
      </w:r>
      <w:proofErr w:type="spellEnd"/>
      <w:r>
        <w:t xml:space="preserve"> та </w:t>
      </w:r>
      <w:proofErr w:type="spellStart"/>
      <w:r>
        <w:t>об'єктивної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sectPr w:rsidR="00387EDE" w:rsidSect="0038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84"/>
    <w:rsid w:val="00387EDE"/>
    <w:rsid w:val="008E3F84"/>
    <w:rsid w:val="00BC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7189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2015-10-06T10:38:00Z</dcterms:created>
  <dcterms:modified xsi:type="dcterms:W3CDTF">2015-10-06T10:42:00Z</dcterms:modified>
</cp:coreProperties>
</file>